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jc w:val="righ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pacing w:val="50"/>
          <w:kern w:val="0"/>
          <w:sz w:val="24"/>
          <w:fitText w:val="1920" w:id="1"/>
        </w:rPr>
        <w:t>建業第</w:t>
      </w:r>
      <w:r>
        <w:rPr>
          <w:rFonts w:hint="eastAsia" w:asciiTheme="minorEastAsia" w:hAnsiTheme="minorEastAsia"/>
          <w:spacing w:val="50"/>
          <w:kern w:val="0"/>
          <w:sz w:val="24"/>
          <w:fitText w:val="1920" w:id="1"/>
        </w:rPr>
        <w:t>345</w:t>
      </w:r>
      <w:r>
        <w:rPr>
          <w:rFonts w:hint="eastAsia" w:asciiTheme="minorEastAsia" w:hAnsiTheme="minorEastAsia"/>
          <w:spacing w:val="2"/>
          <w:kern w:val="0"/>
          <w:sz w:val="24"/>
          <w:fitText w:val="1920" w:id="1"/>
        </w:rPr>
        <w:t>号</w:t>
      </w:r>
      <w:bookmarkStart w:id="0" w:name="_GoBack"/>
      <w:bookmarkEnd w:id="0"/>
      <w:r>
        <w:rPr>
          <w:rFonts w:hint="eastAsia" w:asciiTheme="minorEastAsia" w:hAnsiTheme="minorEastAsia"/>
          <w:kern w:val="0"/>
          <w:sz w:val="24"/>
        </w:rPr>
        <w:t>　</w:t>
      </w:r>
    </w:p>
    <w:p>
      <w:pPr>
        <w:pStyle w:val="0"/>
        <w:wordWrap w:val="0"/>
        <w:jc w:val="righ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pacing w:val="0"/>
          <w:w w:val="94"/>
          <w:kern w:val="0"/>
          <w:sz w:val="24"/>
          <w:fitText w:val="1920" w:id="2"/>
        </w:rPr>
        <w:t>令和３年３月</w:t>
      </w:r>
      <w:r>
        <w:rPr>
          <w:rFonts w:hint="eastAsia" w:asciiTheme="minorEastAsia" w:hAnsiTheme="minorEastAsia"/>
          <w:spacing w:val="0"/>
          <w:w w:val="94"/>
          <w:kern w:val="0"/>
          <w:sz w:val="24"/>
          <w:fitText w:val="1920" w:id="2"/>
        </w:rPr>
        <w:t>18</w:t>
      </w:r>
      <w:r>
        <w:rPr>
          <w:rFonts w:hint="eastAsia" w:asciiTheme="minorEastAsia" w:hAnsiTheme="minorEastAsia"/>
          <w:spacing w:val="3"/>
          <w:w w:val="94"/>
          <w:kern w:val="0"/>
          <w:sz w:val="24"/>
          <w:fitText w:val="1920" w:id="2"/>
        </w:rPr>
        <w:t>日</w:t>
      </w:r>
      <w:r>
        <w:rPr>
          <w:rFonts w:hint="eastAsia" w:asciiTheme="minorEastAsia" w:hAnsiTheme="minorEastAsia"/>
          <w:kern w:val="0"/>
          <w:sz w:val="24"/>
        </w:rPr>
        <w:t>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一般社団法人静岡県建設業協会長　様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一般社団法人静岡県建設産業団体連合会長　長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静岡県交通基盤部長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産官連携による一斉休工の取組について（通知）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日頃から本県の建設産業行政の推進につきまして、格別の御協力をいただき厚く御礼申し上げます。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さて、建設産業における働き方改革の機運醸成を図るため、令和２年</w:t>
      </w:r>
      <w:r>
        <w:rPr>
          <w:rFonts w:hint="eastAsia" w:asciiTheme="minorEastAsia" w:hAnsiTheme="minorEastAsia"/>
          <w:sz w:val="24"/>
        </w:rPr>
        <w:t>10</w:t>
      </w:r>
      <w:r>
        <w:rPr>
          <w:rFonts w:hint="eastAsia" w:asciiTheme="minorEastAsia" w:hAnsiTheme="minorEastAsia"/>
          <w:sz w:val="24"/>
        </w:rPr>
        <w:t>月に「ふじのくに建設産業働き方改革推進大会」を開催し、週休２日の確保等の推進を謳った「働き方改革推進宣言」を採択しました。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これを具体的に推進する取組として、令和３年４月から県内の公共工事において、産官が連携して一斉休工に取り組んでいくこととなりました。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つきましては、一斉休工（「ふじ丸デー」）の取組の趣旨を御理解いただき、貴会会員へ周知の上、取組に協力いただくようお願いします。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15"/>
        <w:jc w:val="both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7"/>
        <w:ind w:right="960"/>
        <w:jc w:val="both"/>
        <w:rPr>
          <w:rFonts w:hint="default"/>
        </w:rPr>
      </w:pPr>
    </w:p>
    <w:p>
      <w:pPr>
        <w:pStyle w:val="17"/>
        <w:ind w:right="-1"/>
        <w:rPr>
          <w:rFonts w:hint="default"/>
        </w:rPr>
      </w:pPr>
      <w:r>
        <w:rPr>
          <w:rFonts w:hint="eastAsia"/>
          <w:spacing w:val="240"/>
          <w:kern w:val="0"/>
          <w:fitText w:val="960" w:id="3"/>
        </w:rPr>
        <w:t>担</w:t>
      </w:r>
      <w:r>
        <w:rPr>
          <w:rFonts w:hint="eastAsia"/>
          <w:kern w:val="0"/>
          <w:fitText w:val="960" w:id="3"/>
        </w:rPr>
        <w:t>当</w:t>
      </w:r>
      <w:r>
        <w:rPr>
          <w:rFonts w:hint="eastAsia"/>
          <w:kern w:val="0"/>
        </w:rPr>
        <w:t>　建設支援局建設業課指導契約班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電話番号　</w:t>
      </w:r>
      <w:r>
        <w:rPr>
          <w:rFonts w:hint="eastAsia"/>
          <w:spacing w:val="21"/>
          <w:kern w:val="0"/>
          <w:sz w:val="24"/>
          <w:fitText w:val="3360" w:id="4"/>
        </w:rPr>
        <w:t>０５４－２２１－３０５</w:t>
      </w:r>
      <w:r>
        <w:rPr>
          <w:rFonts w:hint="eastAsia"/>
          <w:spacing w:val="9"/>
          <w:kern w:val="0"/>
          <w:sz w:val="24"/>
          <w:fitText w:val="3360" w:id="4"/>
        </w:rPr>
        <w:t>７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  <w:sz w:val="24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石原　誠也</cp:lastModifiedBy>
  <dcterms:modified xsi:type="dcterms:W3CDTF">2021-03-16T09:40:25Z</dcterms:modified>
  <cp:revision>0</cp:revision>
</cp:coreProperties>
</file>